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A3C" w:rsidRPr="000F2CCB" w:rsidRDefault="00203AEE" w:rsidP="001B37B4">
      <w:pPr>
        <w:spacing w:after="0"/>
        <w:contextualSpacing/>
        <w:jc w:val="both"/>
      </w:pPr>
      <w:bookmarkStart w:id="0" w:name="_GoBack"/>
      <w:r w:rsidRPr="000F2CCB">
        <w:t>7 мая 2020 года 17:00-19:00 (московское время)</w:t>
      </w:r>
      <w:r w:rsidR="000F2CCB" w:rsidRPr="000F2CCB">
        <w:t xml:space="preserve"> </w:t>
      </w:r>
      <w:r w:rsidR="000F2CCB">
        <w:t xml:space="preserve">состоится вебинар </w:t>
      </w:r>
      <w:r w:rsidR="00D17A3C" w:rsidRPr="000F2CCB">
        <w:t>“</w:t>
      </w:r>
      <w:r w:rsidRPr="000F2CCB">
        <w:t>Горячие темы гастроэнтерологии и эндоскопии</w:t>
      </w:r>
      <w:r w:rsidR="000F2CCB">
        <w:t>.</w:t>
      </w:r>
      <w:r w:rsidR="00D17A3C" w:rsidRPr="000F2CCB">
        <w:t>”</w:t>
      </w:r>
      <w:r w:rsidR="002A5848">
        <w:t xml:space="preserve"> </w:t>
      </w:r>
      <w:r w:rsidR="005D1863" w:rsidRPr="000F2CCB">
        <w:t>Прямой разгово</w:t>
      </w:r>
      <w:r w:rsidR="002A5848">
        <w:t xml:space="preserve">р с профессором </w:t>
      </w:r>
      <w:proofErr w:type="spellStart"/>
      <w:r w:rsidR="002A5848">
        <w:t>Пратиком</w:t>
      </w:r>
      <w:proofErr w:type="spellEnd"/>
      <w:r w:rsidR="002A5848">
        <w:t xml:space="preserve"> </w:t>
      </w:r>
      <w:proofErr w:type="spellStart"/>
      <w:r w:rsidR="002A5848">
        <w:t>Шармой</w:t>
      </w:r>
      <w:proofErr w:type="spellEnd"/>
      <w:r w:rsidR="002A5848">
        <w:t>.</w:t>
      </w:r>
    </w:p>
    <w:p w:rsidR="000F2CCB" w:rsidRDefault="000F2CCB" w:rsidP="001B37B4">
      <w:pPr>
        <w:spacing w:after="0"/>
        <w:contextualSpacing/>
        <w:jc w:val="both"/>
      </w:pPr>
    </w:p>
    <w:p w:rsidR="00EB42F9" w:rsidRDefault="005D1863" w:rsidP="001B37B4">
      <w:pPr>
        <w:spacing w:after="0"/>
        <w:contextualSpacing/>
        <w:jc w:val="both"/>
      </w:pPr>
      <w:r w:rsidRPr="006A1A04">
        <w:rPr>
          <w:b/>
        </w:rPr>
        <w:t xml:space="preserve">Профессор </w:t>
      </w:r>
      <w:proofErr w:type="spellStart"/>
      <w:r w:rsidRPr="006A1A04">
        <w:rPr>
          <w:b/>
        </w:rPr>
        <w:t>Пратик</w:t>
      </w:r>
      <w:proofErr w:type="spellEnd"/>
      <w:r w:rsidRPr="006A1A04">
        <w:rPr>
          <w:b/>
        </w:rPr>
        <w:t xml:space="preserve"> Шарма</w:t>
      </w:r>
      <w:r w:rsidR="000F2CCB" w:rsidRPr="000F2CCB">
        <w:t xml:space="preserve"> - </w:t>
      </w:r>
      <w:r w:rsidRPr="000F2CCB">
        <w:t>Вице-президент Международного общества заболеваний пищевода</w:t>
      </w:r>
      <w:r w:rsidR="00EB42F9" w:rsidRPr="000F2CCB">
        <w:t xml:space="preserve"> (</w:t>
      </w:r>
      <w:r w:rsidRPr="000F2CCB">
        <w:t xml:space="preserve">ISDE), профессор </w:t>
      </w:r>
      <w:proofErr w:type="spellStart"/>
      <w:r w:rsidRPr="000F2CCB">
        <w:t>Канзаского</w:t>
      </w:r>
      <w:proofErr w:type="spellEnd"/>
      <w:r w:rsidRPr="000F2CCB">
        <w:t xml:space="preserve"> Университета, Школы медицины, гастроэнтеролог, эндоскопист медицинского ветеранского центра города Канзас (США)</w:t>
      </w:r>
      <w:r w:rsidR="002A5848">
        <w:t>.</w:t>
      </w:r>
    </w:p>
    <w:p w:rsidR="000F2CCB" w:rsidRPr="000F2CCB" w:rsidRDefault="000F2CCB" w:rsidP="001B37B4">
      <w:pPr>
        <w:spacing w:after="0"/>
        <w:contextualSpacing/>
        <w:jc w:val="both"/>
      </w:pPr>
    </w:p>
    <w:p w:rsidR="005D1863" w:rsidRPr="002A5848" w:rsidRDefault="005D1863" w:rsidP="001B37B4">
      <w:pPr>
        <w:spacing w:after="0"/>
        <w:contextualSpacing/>
        <w:jc w:val="both"/>
        <w:rPr>
          <w:b/>
          <w:u w:val="single"/>
        </w:rPr>
      </w:pPr>
      <w:r w:rsidRPr="002A5848">
        <w:rPr>
          <w:b/>
          <w:u w:val="single"/>
        </w:rPr>
        <w:t xml:space="preserve">Руководители вебинара: </w:t>
      </w:r>
    </w:p>
    <w:p w:rsidR="005D1863" w:rsidRPr="000F2CCB" w:rsidRDefault="005D1863" w:rsidP="001B37B4">
      <w:pPr>
        <w:spacing w:after="0"/>
        <w:contextualSpacing/>
        <w:jc w:val="both"/>
      </w:pPr>
      <w:r w:rsidRPr="006A1A04">
        <w:rPr>
          <w:b/>
        </w:rPr>
        <w:t>Ю.Г. Старков</w:t>
      </w:r>
      <w:r w:rsidRPr="000F2CCB">
        <w:t xml:space="preserve"> - д.м.н., профессор, председатель Секции Эндоскопии и Интервенционных Лучевых Технологий Российского Общества Хирургов, заместитель Главного Эндоскописта Минздрава России, руководитель хирургического эндоскопического отделения НМИЦ ХИРУРГИИ им. А. В. Вишневского (г. Москва)</w:t>
      </w:r>
      <w:r w:rsidR="006A1A04">
        <w:t>.</w:t>
      </w:r>
    </w:p>
    <w:p w:rsidR="005D1863" w:rsidRPr="000F2CCB" w:rsidRDefault="005D1863" w:rsidP="001B37B4">
      <w:pPr>
        <w:spacing w:after="0"/>
        <w:contextualSpacing/>
        <w:jc w:val="both"/>
      </w:pPr>
      <w:r w:rsidRPr="006A1A04">
        <w:rPr>
          <w:b/>
        </w:rPr>
        <w:t>Е.Л. Никонов</w:t>
      </w:r>
      <w:r w:rsidRPr="000F2CCB">
        <w:t xml:space="preserve"> – д.м.н., профессор, заведующий кафедрой гастроэнтерологии ФДПО РНИМУ им. Н.И. Пирогова, начальник управления делами и координации деятельности</w:t>
      </w:r>
      <w:r w:rsidR="001B37B4">
        <w:t xml:space="preserve"> ДЗМ</w:t>
      </w:r>
      <w:r w:rsidRPr="000F2CCB">
        <w:t xml:space="preserve"> (г. Москва)</w:t>
      </w:r>
      <w:r w:rsidR="006A1A04">
        <w:t>.</w:t>
      </w:r>
    </w:p>
    <w:p w:rsidR="005D1863" w:rsidRDefault="005D1863" w:rsidP="001B37B4">
      <w:pPr>
        <w:spacing w:after="0"/>
        <w:contextualSpacing/>
        <w:jc w:val="both"/>
      </w:pPr>
      <w:r w:rsidRPr="006A1A04">
        <w:rPr>
          <w:b/>
        </w:rPr>
        <w:t>С.В. Кашин</w:t>
      </w:r>
      <w:r w:rsidRPr="000F2CCB">
        <w:t xml:space="preserve"> - к.м.н., заведующий отделением диагностической и оперативной эндоскопии Ярославской областной клинической онкологической больницы, главный специалист по эндоскопии Департамента здравоохранения и фармации Ярославской области (г. Ярославль)</w:t>
      </w:r>
      <w:r w:rsidR="006A1A04">
        <w:t>.</w:t>
      </w:r>
    </w:p>
    <w:p w:rsidR="006A1A04" w:rsidRPr="000F2CCB" w:rsidRDefault="006A1A04" w:rsidP="001B37B4">
      <w:pPr>
        <w:spacing w:after="0"/>
        <w:contextualSpacing/>
        <w:jc w:val="both"/>
      </w:pPr>
    </w:p>
    <w:p w:rsidR="005D1863" w:rsidRPr="002A5848" w:rsidRDefault="005D1863" w:rsidP="001B37B4">
      <w:pPr>
        <w:spacing w:after="0"/>
        <w:contextualSpacing/>
        <w:jc w:val="both"/>
        <w:rPr>
          <w:b/>
          <w:u w:val="single"/>
        </w:rPr>
      </w:pPr>
      <w:r w:rsidRPr="002A5848">
        <w:rPr>
          <w:b/>
          <w:u w:val="single"/>
        </w:rPr>
        <w:t xml:space="preserve">Темы вебинара: </w:t>
      </w:r>
    </w:p>
    <w:p w:rsidR="005D1863" w:rsidRPr="000F2CCB" w:rsidRDefault="005D1863" w:rsidP="001B37B4">
      <w:pPr>
        <w:pStyle w:val="a7"/>
        <w:numPr>
          <w:ilvl w:val="0"/>
          <w:numId w:val="2"/>
        </w:numPr>
        <w:spacing w:after="0"/>
        <w:jc w:val="both"/>
      </w:pPr>
      <w:r w:rsidRPr="001B37B4">
        <w:rPr>
          <w:u w:val="single"/>
        </w:rPr>
        <w:t>Образовательная и исследовательская деятельность Международного общества по болезням пищевода и Всемирной организации эндоскопии. Содействие профессиональному и образовательному развитию для тех, кто интересуется заболеваниями пищевода.</w:t>
      </w:r>
      <w:r w:rsidRPr="000F2CCB">
        <w:t xml:space="preserve"> </w:t>
      </w:r>
      <w:proofErr w:type="spellStart"/>
      <w:r w:rsidRPr="001B37B4">
        <w:rPr>
          <w:b/>
        </w:rPr>
        <w:t>Пратик</w:t>
      </w:r>
      <w:proofErr w:type="spellEnd"/>
      <w:r w:rsidRPr="001B37B4">
        <w:rPr>
          <w:b/>
        </w:rPr>
        <w:t xml:space="preserve"> Шарма </w:t>
      </w:r>
      <w:r w:rsidRPr="001B37B4">
        <w:t>(Канзас, США)</w:t>
      </w:r>
      <w:r w:rsidR="001B37B4" w:rsidRPr="001B37B4">
        <w:t>.</w:t>
      </w:r>
    </w:p>
    <w:p w:rsidR="00097C1F" w:rsidRPr="000F2CCB" w:rsidRDefault="005D1863" w:rsidP="001B37B4">
      <w:pPr>
        <w:pStyle w:val="a7"/>
        <w:numPr>
          <w:ilvl w:val="0"/>
          <w:numId w:val="2"/>
        </w:numPr>
        <w:spacing w:after="0"/>
        <w:jc w:val="both"/>
      </w:pPr>
      <w:r w:rsidRPr="002A5848">
        <w:rPr>
          <w:u w:val="single"/>
        </w:rPr>
        <w:t>Инфекция COVID</w:t>
      </w:r>
      <w:r w:rsidR="00935D14" w:rsidRPr="002A5848">
        <w:rPr>
          <w:u w:val="single"/>
        </w:rPr>
        <w:t>:</w:t>
      </w:r>
      <w:r w:rsidRPr="002A5848">
        <w:rPr>
          <w:u w:val="single"/>
        </w:rPr>
        <w:t xml:space="preserve"> </w:t>
      </w:r>
      <w:r w:rsidR="00935D14" w:rsidRPr="002A5848">
        <w:rPr>
          <w:u w:val="single"/>
        </w:rPr>
        <w:t>работа современного эндоскопического отделения в условиях пандемии новой коронавирусной инфекции</w:t>
      </w:r>
      <w:r w:rsidR="00935D14" w:rsidRPr="001B37B4">
        <w:rPr>
          <w:b/>
          <w:i/>
          <w:u w:val="single"/>
        </w:rPr>
        <w:t>.</w:t>
      </w:r>
      <w:r w:rsidR="00935D14" w:rsidRPr="001B37B4">
        <w:rPr>
          <w:u w:val="single"/>
        </w:rPr>
        <w:t xml:space="preserve"> </w:t>
      </w:r>
      <w:r w:rsidRPr="001B37B4">
        <w:rPr>
          <w:u w:val="single"/>
        </w:rPr>
        <w:t>Актуальные схемы лечения, защита персонала</w:t>
      </w:r>
      <w:r w:rsidRPr="001B37B4">
        <w:t xml:space="preserve">. </w:t>
      </w:r>
      <w:r w:rsidR="00935D14" w:rsidRPr="001B37B4">
        <w:rPr>
          <w:b/>
        </w:rPr>
        <w:t>Старков Ю.Г.</w:t>
      </w:r>
      <w:r w:rsidR="00DD5FB6" w:rsidRPr="001B37B4">
        <w:rPr>
          <w:b/>
        </w:rPr>
        <w:t xml:space="preserve"> </w:t>
      </w:r>
      <w:r w:rsidR="00DD5FB6" w:rsidRPr="001B37B4">
        <w:t>(</w:t>
      </w:r>
      <w:r w:rsidR="00935D14" w:rsidRPr="001B37B4">
        <w:t>Москва</w:t>
      </w:r>
      <w:r w:rsidR="00DD5FB6" w:rsidRPr="001B37B4">
        <w:t>)</w:t>
      </w:r>
      <w:r w:rsidR="00DD5FB6" w:rsidRPr="000F2CCB">
        <w:t xml:space="preserve">, </w:t>
      </w:r>
      <w:proofErr w:type="spellStart"/>
      <w:r w:rsidR="00935D14" w:rsidRPr="001B37B4">
        <w:rPr>
          <w:b/>
        </w:rPr>
        <w:t>Пратик</w:t>
      </w:r>
      <w:proofErr w:type="spellEnd"/>
      <w:r w:rsidR="00935D14" w:rsidRPr="001B37B4">
        <w:rPr>
          <w:b/>
        </w:rPr>
        <w:t xml:space="preserve"> Шарма</w:t>
      </w:r>
      <w:r w:rsidR="00097C1F" w:rsidRPr="001B37B4">
        <w:rPr>
          <w:b/>
        </w:rPr>
        <w:t xml:space="preserve"> </w:t>
      </w:r>
      <w:r w:rsidR="00097C1F" w:rsidRPr="001B37B4">
        <w:t>(</w:t>
      </w:r>
      <w:r w:rsidR="00935D14" w:rsidRPr="001B37B4">
        <w:t>Канзас, США)</w:t>
      </w:r>
      <w:r w:rsidR="001B37B4">
        <w:t>,</w:t>
      </w:r>
      <w:r w:rsidR="00DD5FB6" w:rsidRPr="000F2CCB">
        <w:t xml:space="preserve"> </w:t>
      </w:r>
      <w:r w:rsidR="00935D14" w:rsidRPr="001B37B4">
        <w:rPr>
          <w:b/>
        </w:rPr>
        <w:t>Никонов Е.Л.</w:t>
      </w:r>
      <w:r w:rsidR="00097C1F" w:rsidRPr="001B37B4">
        <w:rPr>
          <w:b/>
        </w:rPr>
        <w:t xml:space="preserve"> </w:t>
      </w:r>
      <w:r w:rsidR="00097C1F" w:rsidRPr="001B37B4">
        <w:t>(</w:t>
      </w:r>
      <w:r w:rsidR="00935D14" w:rsidRPr="001B37B4">
        <w:t>Москва</w:t>
      </w:r>
      <w:r w:rsidR="00097C1F" w:rsidRPr="001B37B4">
        <w:t>)</w:t>
      </w:r>
      <w:r w:rsidR="001B37B4">
        <w:t>.</w:t>
      </w:r>
    </w:p>
    <w:p w:rsidR="00294D3E" w:rsidRPr="000F2CCB" w:rsidRDefault="009B3060" w:rsidP="001B37B4">
      <w:pPr>
        <w:pStyle w:val="a7"/>
        <w:numPr>
          <w:ilvl w:val="0"/>
          <w:numId w:val="2"/>
        </w:numPr>
        <w:spacing w:after="0"/>
        <w:jc w:val="both"/>
      </w:pPr>
      <w:r w:rsidRPr="002A5848">
        <w:rPr>
          <w:u w:val="single"/>
        </w:rPr>
        <w:t>Регистр больных с пищеводом Баррета. Роль новых оптических технологий в диагностике и ведение больных.</w:t>
      </w:r>
      <w:r w:rsidRPr="000F2CCB">
        <w:t xml:space="preserve"> </w:t>
      </w:r>
      <w:r w:rsidRPr="001B37B4">
        <w:rPr>
          <w:b/>
        </w:rPr>
        <w:t>Кашин С.В.</w:t>
      </w:r>
      <w:r w:rsidR="001B37B4">
        <w:rPr>
          <w:b/>
        </w:rPr>
        <w:t xml:space="preserve"> </w:t>
      </w:r>
      <w:r w:rsidR="001B37B4" w:rsidRPr="000F2CCB">
        <w:t>(Ярославль</w:t>
      </w:r>
      <w:r w:rsidR="001B37B4">
        <w:t>)</w:t>
      </w:r>
      <w:r w:rsidRPr="001B37B4">
        <w:rPr>
          <w:b/>
        </w:rPr>
        <w:t xml:space="preserve">, </w:t>
      </w:r>
      <w:proofErr w:type="spellStart"/>
      <w:r w:rsidRPr="001B37B4">
        <w:rPr>
          <w:b/>
        </w:rPr>
        <w:t>Видяева</w:t>
      </w:r>
      <w:proofErr w:type="spellEnd"/>
      <w:r w:rsidRPr="001B37B4">
        <w:rPr>
          <w:b/>
        </w:rPr>
        <w:t xml:space="preserve"> Н.С.</w:t>
      </w:r>
      <w:r w:rsidRPr="000F2CCB">
        <w:t xml:space="preserve"> (Москва).</w:t>
      </w:r>
    </w:p>
    <w:p w:rsidR="006A1A04" w:rsidRDefault="009B3060" w:rsidP="001B37B4">
      <w:pPr>
        <w:pStyle w:val="a7"/>
        <w:numPr>
          <w:ilvl w:val="0"/>
          <w:numId w:val="2"/>
        </w:numPr>
        <w:spacing w:after="0"/>
        <w:jc w:val="both"/>
      </w:pPr>
      <w:r w:rsidRPr="002A5848">
        <w:rPr>
          <w:u w:val="single"/>
        </w:rPr>
        <w:t>Эозинофильный эзофагит в России: проблемы и перспективы</w:t>
      </w:r>
      <w:r w:rsidR="00294D3E" w:rsidRPr="001B37B4">
        <w:t xml:space="preserve">. </w:t>
      </w:r>
      <w:proofErr w:type="spellStart"/>
      <w:r w:rsidRPr="001B37B4">
        <w:rPr>
          <w:b/>
        </w:rPr>
        <w:t>Кайбышева</w:t>
      </w:r>
      <w:proofErr w:type="spellEnd"/>
      <w:r w:rsidRPr="001B37B4">
        <w:rPr>
          <w:b/>
        </w:rPr>
        <w:t xml:space="preserve"> В.О</w:t>
      </w:r>
      <w:r w:rsidRPr="000F2CCB">
        <w:t>.</w:t>
      </w:r>
      <w:r w:rsidR="004B27E3" w:rsidRPr="000F2CCB">
        <w:t xml:space="preserve">, </w:t>
      </w:r>
      <w:r w:rsidRPr="000F2CCB">
        <w:t>Старший научный сотрудник Научно-исследовательской лаборатории хирургической гастроэнтерологии и эндоскопии РНИМУ им Н.И. Пирогова (Москва),</w:t>
      </w:r>
      <w:r w:rsidR="004B27E3" w:rsidRPr="000F2CCB">
        <w:t xml:space="preserve"> </w:t>
      </w:r>
      <w:proofErr w:type="spellStart"/>
      <w:r w:rsidRPr="001B37B4">
        <w:rPr>
          <w:b/>
        </w:rPr>
        <w:t>Крайнова</w:t>
      </w:r>
      <w:proofErr w:type="spellEnd"/>
      <w:r w:rsidRPr="001B37B4">
        <w:rPr>
          <w:b/>
        </w:rPr>
        <w:t xml:space="preserve"> Е.А</w:t>
      </w:r>
      <w:r w:rsidRPr="000F2CCB">
        <w:t>., главный патологоанатом Департамента здравоохранения и фармации Правительства Ярославской области (Ярославль)</w:t>
      </w:r>
      <w:r w:rsidR="001B37B4">
        <w:t>.</w:t>
      </w:r>
    </w:p>
    <w:p w:rsidR="00F52F82" w:rsidRPr="000F2CCB" w:rsidRDefault="00F52F82" w:rsidP="001B37B4">
      <w:pPr>
        <w:pStyle w:val="a7"/>
        <w:numPr>
          <w:ilvl w:val="0"/>
          <w:numId w:val="2"/>
        </w:numPr>
        <w:spacing w:after="0"/>
        <w:jc w:val="both"/>
      </w:pPr>
      <w:r w:rsidRPr="002A5848">
        <w:rPr>
          <w:u w:val="single"/>
        </w:rPr>
        <w:t xml:space="preserve">ГЭРБ и </w:t>
      </w:r>
      <w:proofErr w:type="spellStart"/>
      <w:r w:rsidRPr="002A5848">
        <w:rPr>
          <w:u w:val="single"/>
        </w:rPr>
        <w:t>Геликобактер</w:t>
      </w:r>
      <w:proofErr w:type="spellEnd"/>
      <w:r w:rsidRPr="002A5848">
        <w:rPr>
          <w:u w:val="single"/>
        </w:rPr>
        <w:t xml:space="preserve"> </w:t>
      </w:r>
      <w:proofErr w:type="spellStart"/>
      <w:r w:rsidRPr="002A5848">
        <w:rPr>
          <w:u w:val="single"/>
        </w:rPr>
        <w:t>пилори</w:t>
      </w:r>
      <w:proofErr w:type="spellEnd"/>
      <w:r w:rsidRPr="002A5848">
        <w:rPr>
          <w:u w:val="single"/>
        </w:rPr>
        <w:t xml:space="preserve"> ассоциированная патология: результаты эпидемиологических исследований в России</w:t>
      </w:r>
      <w:r w:rsidR="00294D3E" w:rsidRPr="002A5848">
        <w:rPr>
          <w:u w:val="single"/>
        </w:rPr>
        <w:t>.</w:t>
      </w:r>
      <w:r w:rsidR="00294D3E" w:rsidRPr="000F2CCB">
        <w:t xml:space="preserve"> </w:t>
      </w:r>
      <w:r w:rsidRPr="001B37B4">
        <w:rPr>
          <w:b/>
        </w:rPr>
        <w:t>Бакулина Н.В</w:t>
      </w:r>
      <w:r w:rsidRPr="000F2CCB">
        <w:t>., профессор, д.м.н.</w:t>
      </w:r>
      <w:r w:rsidR="00881A10" w:rsidRPr="000F2CCB">
        <w:t xml:space="preserve">, </w:t>
      </w:r>
      <w:r w:rsidRPr="000F2CCB">
        <w:t>заведующий кафедрой внутренних болезней, клинич</w:t>
      </w:r>
      <w:r w:rsidR="006A1A04">
        <w:t xml:space="preserve">еской фармакологии и нефрологии </w:t>
      </w:r>
      <w:r w:rsidRPr="000F2CCB">
        <w:t>ФГБОУ ВО "Северо-Западный государственный медицинский университет им. И</w:t>
      </w:r>
      <w:r w:rsidR="001B37B4">
        <w:t>.И. Мечникова" Минздрава России;</w:t>
      </w:r>
      <w:r w:rsidRPr="000F2CCB">
        <w:t xml:space="preserve"> </w:t>
      </w:r>
      <w:r w:rsidRPr="001B37B4">
        <w:rPr>
          <w:b/>
        </w:rPr>
        <w:t>Бакулин И</w:t>
      </w:r>
      <w:r w:rsidR="001B37B4" w:rsidRPr="001B37B4">
        <w:rPr>
          <w:b/>
        </w:rPr>
        <w:t>.</w:t>
      </w:r>
      <w:r w:rsidRPr="001B37B4">
        <w:rPr>
          <w:b/>
        </w:rPr>
        <w:t xml:space="preserve"> Г</w:t>
      </w:r>
      <w:r w:rsidR="001B37B4">
        <w:t>., п</w:t>
      </w:r>
      <w:r w:rsidRPr="000F2CCB">
        <w:t xml:space="preserve">рофессор, декан лечебного факультета Заведующий кафедрой пропедевтики внутренних болезней, гастроэнтерологии и диетологии им. С.М. </w:t>
      </w:r>
      <w:proofErr w:type="spellStart"/>
      <w:r w:rsidRPr="000F2CCB">
        <w:t>Рысса</w:t>
      </w:r>
      <w:proofErr w:type="spellEnd"/>
      <w:r w:rsidRPr="000F2CCB">
        <w:t xml:space="preserve"> ФГБОУ ВО СЗГМУ им. И.И. Мечникова Минздрава России, Главный внештатный специалист-терапевт Северо-Западного федерального округа РФ, Президент МОО «Общество гастроэнтерологов и </w:t>
      </w:r>
      <w:proofErr w:type="spellStart"/>
      <w:r w:rsidRPr="000F2CCB">
        <w:t>гепатологов</w:t>
      </w:r>
      <w:proofErr w:type="spellEnd"/>
      <w:r w:rsidRPr="000F2CCB">
        <w:t xml:space="preserve"> «Северо-Запад»</w:t>
      </w:r>
      <w:r w:rsidR="001B37B4">
        <w:t>.</w:t>
      </w:r>
    </w:p>
    <w:p w:rsidR="00F52F82" w:rsidRPr="000F2CCB" w:rsidRDefault="00F52F82" w:rsidP="001B37B4">
      <w:pPr>
        <w:spacing w:after="0"/>
        <w:contextualSpacing/>
        <w:jc w:val="both"/>
      </w:pPr>
    </w:p>
    <w:bookmarkEnd w:id="0"/>
    <w:p w:rsidR="00F1192A" w:rsidRPr="006A1A04" w:rsidRDefault="00F1192A" w:rsidP="001B37B4">
      <w:pPr>
        <w:spacing w:after="0"/>
        <w:contextualSpacing/>
        <w:jc w:val="both"/>
        <w:rPr>
          <w:lang w:val="en-US"/>
        </w:rPr>
      </w:pPr>
    </w:p>
    <w:sectPr w:rsidR="00F1192A" w:rsidRPr="006A1A04" w:rsidSect="005E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DB308F"/>
    <w:multiLevelType w:val="hybridMultilevel"/>
    <w:tmpl w:val="57329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A73053"/>
    <w:multiLevelType w:val="hybridMultilevel"/>
    <w:tmpl w:val="9CF60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5D6"/>
    <w:rsid w:val="0004626D"/>
    <w:rsid w:val="00097C1F"/>
    <w:rsid w:val="000F2CCB"/>
    <w:rsid w:val="00122E58"/>
    <w:rsid w:val="0015135C"/>
    <w:rsid w:val="001B01A4"/>
    <w:rsid w:val="001B37B4"/>
    <w:rsid w:val="00203AEE"/>
    <w:rsid w:val="002603D9"/>
    <w:rsid w:val="00294D3E"/>
    <w:rsid w:val="002A5848"/>
    <w:rsid w:val="002B020A"/>
    <w:rsid w:val="002D57E8"/>
    <w:rsid w:val="002D76C5"/>
    <w:rsid w:val="00303945"/>
    <w:rsid w:val="003040DA"/>
    <w:rsid w:val="00317C78"/>
    <w:rsid w:val="00346B6E"/>
    <w:rsid w:val="00346F97"/>
    <w:rsid w:val="00355607"/>
    <w:rsid w:val="003B3F76"/>
    <w:rsid w:val="003C71A5"/>
    <w:rsid w:val="004022F0"/>
    <w:rsid w:val="0043166F"/>
    <w:rsid w:val="00433EBA"/>
    <w:rsid w:val="0049275A"/>
    <w:rsid w:val="004B27E3"/>
    <w:rsid w:val="004B5F8A"/>
    <w:rsid w:val="004C2E70"/>
    <w:rsid w:val="004E6FE6"/>
    <w:rsid w:val="004F0966"/>
    <w:rsid w:val="004F259F"/>
    <w:rsid w:val="005369A6"/>
    <w:rsid w:val="00544B82"/>
    <w:rsid w:val="005622C3"/>
    <w:rsid w:val="00574D16"/>
    <w:rsid w:val="00575A0D"/>
    <w:rsid w:val="005915C7"/>
    <w:rsid w:val="005B1119"/>
    <w:rsid w:val="005B4960"/>
    <w:rsid w:val="005C3698"/>
    <w:rsid w:val="005D1863"/>
    <w:rsid w:val="005E441E"/>
    <w:rsid w:val="005E52E1"/>
    <w:rsid w:val="00613F0C"/>
    <w:rsid w:val="006A1A04"/>
    <w:rsid w:val="006A5C78"/>
    <w:rsid w:val="006B5454"/>
    <w:rsid w:val="006B5EE6"/>
    <w:rsid w:val="006B6FA6"/>
    <w:rsid w:val="006D6E34"/>
    <w:rsid w:val="006E71BD"/>
    <w:rsid w:val="00703987"/>
    <w:rsid w:val="00716497"/>
    <w:rsid w:val="00735731"/>
    <w:rsid w:val="007478FB"/>
    <w:rsid w:val="0078108C"/>
    <w:rsid w:val="007F7A2B"/>
    <w:rsid w:val="0081463A"/>
    <w:rsid w:val="00831EA3"/>
    <w:rsid w:val="00856360"/>
    <w:rsid w:val="00862342"/>
    <w:rsid w:val="00863101"/>
    <w:rsid w:val="00881A10"/>
    <w:rsid w:val="008A238D"/>
    <w:rsid w:val="00926220"/>
    <w:rsid w:val="00935D14"/>
    <w:rsid w:val="009748CE"/>
    <w:rsid w:val="009823F1"/>
    <w:rsid w:val="009B3060"/>
    <w:rsid w:val="009B324C"/>
    <w:rsid w:val="009C6C8F"/>
    <w:rsid w:val="009D4AE9"/>
    <w:rsid w:val="00A105D6"/>
    <w:rsid w:val="00A24CB6"/>
    <w:rsid w:val="00A45B44"/>
    <w:rsid w:val="00A64C5B"/>
    <w:rsid w:val="00AB4610"/>
    <w:rsid w:val="00AC131F"/>
    <w:rsid w:val="00AC6C4E"/>
    <w:rsid w:val="00AE7A98"/>
    <w:rsid w:val="00AF0767"/>
    <w:rsid w:val="00B4150C"/>
    <w:rsid w:val="00B67C97"/>
    <w:rsid w:val="00C6366A"/>
    <w:rsid w:val="00C6655F"/>
    <w:rsid w:val="00C72132"/>
    <w:rsid w:val="00C76F38"/>
    <w:rsid w:val="00C92D4C"/>
    <w:rsid w:val="00C958D8"/>
    <w:rsid w:val="00CD03A3"/>
    <w:rsid w:val="00CD7D8F"/>
    <w:rsid w:val="00D048DD"/>
    <w:rsid w:val="00D17A3C"/>
    <w:rsid w:val="00D25A59"/>
    <w:rsid w:val="00D27AB0"/>
    <w:rsid w:val="00D4328C"/>
    <w:rsid w:val="00D5230C"/>
    <w:rsid w:val="00D90B05"/>
    <w:rsid w:val="00DD5FB6"/>
    <w:rsid w:val="00E240E7"/>
    <w:rsid w:val="00E27FD1"/>
    <w:rsid w:val="00EA62E7"/>
    <w:rsid w:val="00EB42F9"/>
    <w:rsid w:val="00EC2EDE"/>
    <w:rsid w:val="00EC5AFF"/>
    <w:rsid w:val="00F07FD6"/>
    <w:rsid w:val="00F1192A"/>
    <w:rsid w:val="00F42AB9"/>
    <w:rsid w:val="00F52F82"/>
    <w:rsid w:val="00F72B17"/>
    <w:rsid w:val="00F74657"/>
    <w:rsid w:val="00F77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FD54452-2C5F-46C1-8561-7CC4962D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41E"/>
  </w:style>
  <w:style w:type="paragraph" w:styleId="1">
    <w:name w:val="heading 1"/>
    <w:basedOn w:val="a"/>
    <w:link w:val="10"/>
    <w:uiPriority w:val="9"/>
    <w:qFormat/>
    <w:rsid w:val="006B5EE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90B0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5A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5A0D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F119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B5EE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6">
    <w:name w:val="Emphasis"/>
    <w:basedOn w:val="a0"/>
    <w:uiPriority w:val="20"/>
    <w:qFormat/>
    <w:rsid w:val="001B01A4"/>
    <w:rPr>
      <w:i/>
      <w:iCs/>
    </w:rPr>
  </w:style>
  <w:style w:type="paragraph" w:styleId="a7">
    <w:name w:val="List Paragraph"/>
    <w:basedOn w:val="a"/>
    <w:uiPriority w:val="34"/>
    <w:qFormat/>
    <w:rsid w:val="0004626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0462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4626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317C78"/>
    <w:rPr>
      <w:color w:val="0000FF"/>
      <w:u w:val="single"/>
    </w:rPr>
  </w:style>
  <w:style w:type="character" w:styleId="a9">
    <w:name w:val="Strong"/>
    <w:basedOn w:val="a0"/>
    <w:uiPriority w:val="22"/>
    <w:qFormat/>
    <w:rsid w:val="006E71B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90B05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28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6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86A10E-C9E7-406D-8763-EE7AE2250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kashin</dc:creator>
  <cp:lastModifiedBy>Nia Filin</cp:lastModifiedBy>
  <cp:revision>3</cp:revision>
  <dcterms:created xsi:type="dcterms:W3CDTF">2020-05-05T18:57:00Z</dcterms:created>
  <dcterms:modified xsi:type="dcterms:W3CDTF">2020-05-05T19:29:00Z</dcterms:modified>
</cp:coreProperties>
</file>